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9838D6">
      <w:pPr>
        <w:jc w:val="center"/>
        <w:rPr>
          <w:rFonts w:hint="eastAsia" w:cs="Times New Roman"/>
          <w:b/>
          <w:sz w:val="44"/>
          <w:szCs w:val="44"/>
          <w:lang w:val="en-US" w:eastAsia="zh-CN"/>
        </w:rPr>
      </w:pPr>
      <w:r>
        <w:rPr>
          <w:rFonts w:hint="eastAsia"/>
          <w:b/>
          <w:sz w:val="44"/>
          <w:szCs w:val="44"/>
          <w:lang w:val="en-US" w:eastAsia="zh-CN"/>
        </w:rPr>
        <w:t>平原校区</w:t>
      </w:r>
      <w:r>
        <w:rPr>
          <w:rFonts w:hint="eastAsia" w:ascii="Calibri" w:hAnsi="Calibri" w:eastAsia="宋体" w:cs="Times New Roman"/>
          <w:b/>
          <w:sz w:val="44"/>
          <w:szCs w:val="44"/>
          <w:lang w:val="en-US" w:eastAsia="zh-CN"/>
        </w:rPr>
        <w:t>动力供应设备维修维护</w:t>
      </w:r>
      <w:r>
        <w:rPr>
          <w:rFonts w:hint="eastAsia" w:cs="Times New Roman"/>
          <w:b/>
          <w:sz w:val="44"/>
          <w:szCs w:val="44"/>
          <w:lang w:val="en-US" w:eastAsia="zh-CN"/>
        </w:rPr>
        <w:t>报价单</w:t>
      </w:r>
    </w:p>
    <w:p w14:paraId="05462F15">
      <w:pPr>
        <w:jc w:val="center"/>
        <w:rPr>
          <w:rFonts w:hint="default" w:ascii="Calibri" w:hAnsi="Calibri" w:eastAsia="宋体" w:cs="Times New Roman"/>
          <w:b/>
          <w:sz w:val="44"/>
          <w:szCs w:val="44"/>
          <w:lang w:val="en-US" w:eastAsia="zh-CN"/>
        </w:rPr>
      </w:pPr>
      <w:r>
        <w:rPr>
          <w:rFonts w:hint="eastAsia" w:ascii="Calibri" w:hAnsi="Calibri" w:eastAsia="宋体" w:cs="Times New Roman"/>
          <w:b/>
          <w:sz w:val="44"/>
          <w:szCs w:val="44"/>
          <w:lang w:val="en-US" w:eastAsia="zh-CN"/>
        </w:rPr>
        <w:t>标段一</w:t>
      </w:r>
    </w:p>
    <w:tbl>
      <w:tblPr>
        <w:tblStyle w:val="4"/>
        <w:tblpPr w:leftFromText="180" w:rightFromText="180" w:vertAnchor="text" w:horzAnchor="page" w:tblpX="837" w:tblpY="155"/>
        <w:tblOverlap w:val="never"/>
        <w:tblW w:w="152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8"/>
        <w:gridCol w:w="2765"/>
        <w:gridCol w:w="1222"/>
        <w:gridCol w:w="875"/>
        <w:gridCol w:w="1350"/>
        <w:gridCol w:w="7837"/>
      </w:tblGrid>
      <w:tr w14:paraId="40155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16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A3AF2FD"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lang w:val="en-US" w:eastAsia="zh-CN"/>
              </w:rPr>
              <w:t>项目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CEABC8">
            <w:pPr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lang w:val="en-US" w:eastAsia="zh-CN"/>
              </w:rPr>
              <w:t>施工内容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909E6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lang w:val="en-US" w:eastAsia="zh-CN"/>
              </w:rPr>
              <w:t>工程量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BD8BA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lang w:val="en-US" w:eastAsia="zh-CN"/>
              </w:rPr>
              <w:t>单价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C4368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lang w:val="en-US" w:eastAsia="zh-CN"/>
              </w:rPr>
              <w:t>总价</w:t>
            </w:r>
          </w:p>
        </w:tc>
        <w:tc>
          <w:tcPr>
            <w:tcW w:w="783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5982890"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lang w:val="en-US" w:eastAsia="zh-CN"/>
              </w:rPr>
              <w:t>要  求</w:t>
            </w:r>
          </w:p>
        </w:tc>
      </w:tr>
      <w:tr w14:paraId="4EA8B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</w:trPr>
        <w:tc>
          <w:tcPr>
            <w:tcW w:w="1168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B980DAC">
            <w:pPr>
              <w:widowControl/>
              <w:jc w:val="center"/>
              <w:rPr>
                <w:rFonts w:hint="default" w:ascii="宋体" w:hAnsi="宋体" w:eastAsia="宋体" w:cs="宋体"/>
                <w:b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lang w:val="en-US" w:eastAsia="zh-CN"/>
              </w:rPr>
              <w:t>供水设维护备保养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1A7557">
            <w:pPr>
              <w:jc w:val="center"/>
              <w:rPr>
                <w:rFonts w:hint="default" w:ascii="宋体" w:hAnsi="宋体" w:cs="宋体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4"/>
                <w:lang w:val="en-US" w:eastAsia="zh-CN" w:bidi="ar-SA"/>
              </w:rPr>
              <w:t>供水设备循环泵维修保养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3C06C5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4"/>
                <w:lang w:val="en-US" w:eastAsia="zh-CN" w:bidi="ar-SA"/>
              </w:rPr>
              <w:t>12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4"/>
                <w:lang w:val="en-US" w:eastAsia="zh-CN" w:bidi="ar-SA"/>
              </w:rPr>
              <w:t>套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001C6B">
            <w:pPr>
              <w:widowControl/>
              <w:jc w:val="center"/>
              <w:rPr>
                <w:rFonts w:hint="default" w:ascii="宋体" w:hAnsi="宋体" w:cs="宋体"/>
                <w:b w:val="0"/>
                <w:bCs w:val="0"/>
                <w:kern w:val="0"/>
                <w:sz w:val="22"/>
                <w:lang w:val="en-US" w:eastAsia="zh-CN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315A2C">
            <w:pPr>
              <w:widowControl/>
              <w:jc w:val="center"/>
              <w:rPr>
                <w:rFonts w:hint="default" w:ascii="宋体" w:hAnsi="宋体" w:cs="宋体"/>
                <w:b w:val="0"/>
                <w:bCs w:val="0"/>
                <w:kern w:val="0"/>
                <w:sz w:val="22"/>
                <w:lang w:val="en-US" w:eastAsia="zh-CN"/>
              </w:rPr>
            </w:pPr>
          </w:p>
        </w:tc>
        <w:tc>
          <w:tcPr>
            <w:tcW w:w="783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B559DE1">
            <w:pPr>
              <w:jc w:val="left"/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  <w:t>1设备除尘，供水设备房干净整洁。</w:t>
            </w:r>
          </w:p>
          <w:p w14:paraId="72C983A8">
            <w:pPr>
              <w:jc w:val="left"/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  <w:t>2增压泵拆除后添加水泵专用润滑油，检修轴承、水封是否老化并维修。</w:t>
            </w:r>
          </w:p>
          <w:p w14:paraId="14063B79">
            <w:pPr>
              <w:jc w:val="left"/>
              <w:rPr>
                <w:rFonts w:hint="default" w:ascii="宋体" w:hAnsi="宋体" w:cs="宋体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  <w:t>3增压泵噪音异响维修，无杂音。</w:t>
            </w:r>
          </w:p>
        </w:tc>
      </w:tr>
      <w:tr w14:paraId="57C30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116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90191E9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</w:rPr>
            </w:pP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9EB839">
            <w:pPr>
              <w:jc w:val="center"/>
              <w:rPr>
                <w:rFonts w:hint="eastAsia" w:ascii="宋体" w:hAnsi="宋体" w:cs="宋体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  <w:t>水箱清理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0148F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  <w:t>7套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177EE6">
            <w:pPr>
              <w:widowControl/>
              <w:jc w:val="center"/>
              <w:rPr>
                <w:rFonts w:hint="default" w:ascii="宋体" w:hAnsi="宋体" w:cs="宋体"/>
                <w:b w:val="0"/>
                <w:bCs w:val="0"/>
                <w:kern w:val="0"/>
                <w:sz w:val="22"/>
                <w:lang w:val="en-US" w:eastAsia="zh-CN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2DE289">
            <w:pPr>
              <w:widowControl/>
              <w:jc w:val="center"/>
              <w:rPr>
                <w:rFonts w:hint="default" w:ascii="宋体" w:hAnsi="宋体" w:cs="宋体"/>
                <w:b w:val="0"/>
                <w:bCs w:val="0"/>
                <w:kern w:val="0"/>
                <w:sz w:val="22"/>
                <w:lang w:val="en-US" w:eastAsia="zh-CN"/>
              </w:rPr>
            </w:pPr>
          </w:p>
        </w:tc>
        <w:tc>
          <w:tcPr>
            <w:tcW w:w="783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886F0FE">
            <w:pPr>
              <w:jc w:val="left"/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  <w:t>1水箱内部清理横撑、地面、侧面干净无杂物。</w:t>
            </w:r>
          </w:p>
          <w:p w14:paraId="2417389C">
            <w:pPr>
              <w:jc w:val="left"/>
              <w:rPr>
                <w:rFonts w:hint="default" w:ascii="宋体" w:hAnsi="宋体" w:cs="宋体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  <w:t>2饮用水专用食品级二氧化氯消毒粉/液进行消毒。</w:t>
            </w:r>
          </w:p>
          <w:p w14:paraId="332E92FF">
            <w:pPr>
              <w:jc w:val="left"/>
              <w:rPr>
                <w:rFonts w:hint="default" w:ascii="宋体" w:hAnsi="宋体" w:cs="宋体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  <w:t>3消毒后盖水箱盖静置1小时。</w:t>
            </w:r>
          </w:p>
          <w:p w14:paraId="24E4DEDD">
            <w:pPr>
              <w:jc w:val="left"/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  <w:t>4进行再次高压冲洗，放水。</w:t>
            </w:r>
          </w:p>
          <w:p w14:paraId="58E6658C">
            <w:pPr>
              <w:jc w:val="left"/>
              <w:rPr>
                <w:rFonts w:hint="default" w:ascii="宋体" w:hAnsi="宋体" w:cs="宋体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  <w:t>5出具水质检测报告。</w:t>
            </w:r>
          </w:p>
        </w:tc>
      </w:tr>
      <w:tr w14:paraId="25275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16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46E08EF">
            <w:pPr>
              <w:widowControl/>
              <w:jc w:val="center"/>
              <w:rPr>
                <w:rFonts w:hint="default" w:ascii="宋体" w:hAnsi="宋体" w:eastAsia="宋体" w:cs="宋体"/>
                <w:b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lang w:val="en-US" w:eastAsia="zh-CN"/>
              </w:rPr>
              <w:t>中水设备维护保养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166A25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  <w:t>中水</w:t>
            </w:r>
            <w:r>
              <w:rPr>
                <w:rFonts w:hint="eastAsia" w:ascii="宋体" w:hAnsi="宋体" w:cs="宋体"/>
                <w:kern w:val="0"/>
                <w:sz w:val="22"/>
              </w:rPr>
              <w:t>压力罐清淤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3694AC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kern w:val="0"/>
                <w:sz w:val="22"/>
              </w:rPr>
              <w:t>套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5CCDC9D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4"/>
                <w:lang w:val="en-US" w:eastAsia="zh-CN" w:bidi="ar-SA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9A1510E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4"/>
                <w:lang w:val="en-US" w:eastAsia="zh-CN" w:bidi="ar-SA"/>
              </w:rPr>
            </w:pPr>
          </w:p>
        </w:tc>
        <w:tc>
          <w:tcPr>
            <w:tcW w:w="783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9A97745">
            <w:pPr>
              <w:jc w:val="left"/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  <w:t>压力罐高压冲洗，内无淤泥</w:t>
            </w:r>
          </w:p>
        </w:tc>
      </w:tr>
      <w:tr w14:paraId="0AB37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1168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9735A67"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lang w:val="en-US" w:eastAsia="zh-CN"/>
              </w:rPr>
              <w:t>发电机维修保养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BDB3D7">
            <w:pPr>
              <w:jc w:val="center"/>
              <w:rPr>
                <w:rFonts w:hint="default" w:ascii="宋体" w:hAnsi="宋体" w:eastAsia="宋体" w:cs="宋体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  <w:t>混合机油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026BD7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4"/>
                <w:lang w:val="en-US" w:eastAsia="zh-CN" w:bidi="ar-SA"/>
              </w:rPr>
              <w:t>10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4"/>
                <w:lang w:val="en-US" w:eastAsia="zh-CN" w:bidi="ar-SA"/>
              </w:rPr>
              <w:t>桶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1FB89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465B7A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83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261F340">
            <w:pPr>
              <w:jc w:val="center"/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  <w:t>长城18升</w:t>
            </w:r>
          </w:p>
        </w:tc>
      </w:tr>
      <w:tr w14:paraId="532D5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116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991DD73"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22"/>
              </w:rPr>
            </w:pP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36F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  <w:t>防冻液-20℃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3CC834">
            <w:pPr>
              <w:widowControl/>
              <w:jc w:val="center"/>
              <w:rPr>
                <w:rFonts w:hint="default" w:ascii="宋体" w:hAnsi="宋体" w:cs="宋体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  <w:t>30桶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AE30F9">
            <w:pPr>
              <w:widowControl/>
              <w:jc w:val="center"/>
              <w:rPr>
                <w:rFonts w:hint="default" w:ascii="宋体" w:hAnsi="宋体" w:cs="宋体"/>
                <w:kern w:val="0"/>
                <w:sz w:val="22"/>
                <w:szCs w:val="24"/>
                <w:lang w:val="en-US" w:eastAsia="zh-CN" w:bidi="ar-SA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C5C53C9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4"/>
                <w:lang w:val="en-US" w:eastAsia="zh-CN" w:bidi="ar-SA"/>
              </w:rPr>
            </w:pPr>
          </w:p>
        </w:tc>
        <w:tc>
          <w:tcPr>
            <w:tcW w:w="783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C2C8503">
            <w:pPr>
              <w:jc w:val="center"/>
              <w:rPr>
                <w:rFonts w:hint="default" w:ascii="宋体" w:hAnsi="宋体" w:cs="宋体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  <w:t xml:space="preserve">长城9KG </w:t>
            </w:r>
          </w:p>
        </w:tc>
      </w:tr>
      <w:tr w14:paraId="68B39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116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40B4182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lang w:val="en-US" w:eastAsia="zh-CN"/>
              </w:rPr>
              <w:t>过滤器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67A7A5A">
            <w:pPr>
              <w:jc w:val="center"/>
              <w:rPr>
                <w:rFonts w:hint="default" w:ascii="宋体" w:hAnsi="宋体" w:eastAsia="宋体" w:cs="宋体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  <w:t>派克双圈滤芯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6187324">
            <w:pPr>
              <w:jc w:val="center"/>
              <w:rPr>
                <w:rFonts w:hint="default" w:ascii="宋体" w:hAnsi="宋体" w:eastAsia="宋体" w:cs="宋体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  <w:t>9个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B14BB48">
            <w:pPr>
              <w:jc w:val="center"/>
              <w:rPr>
                <w:rFonts w:hint="default" w:ascii="宋体" w:hAnsi="宋体" w:eastAsia="宋体" w:cs="宋体"/>
                <w:kern w:val="0"/>
                <w:sz w:val="22"/>
                <w:lang w:val="en-US" w:eastAsia="zh-CN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E1FB97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lang w:val="en-US" w:eastAsia="zh-CN"/>
              </w:rPr>
            </w:pPr>
          </w:p>
        </w:tc>
        <w:tc>
          <w:tcPr>
            <w:tcW w:w="783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EDEDD28">
            <w:pPr>
              <w:jc w:val="center"/>
              <w:rPr>
                <w:rFonts w:hint="default" w:ascii="宋体" w:hAnsi="宋体" w:eastAsia="宋体" w:cs="宋体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  <w:t>40寸5μm</w:t>
            </w:r>
          </w:p>
        </w:tc>
      </w:tr>
      <w:tr w14:paraId="19E41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1168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D6510E3">
            <w:pPr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lang w:val="en-US" w:eastAsia="zh-CN"/>
              </w:rPr>
              <w:t>高层地下室供水设备房改造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335C1B2">
            <w:pPr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  <w:t>混凝土地面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42C507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  <w:t>77㎡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A2BFB4B"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 w:val="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48C957B"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 w:val="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83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FEA17FB">
            <w:pPr>
              <w:jc w:val="left"/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  <w:t>5cm厚C30混凝土施工质量需达到国家规定质量要求</w:t>
            </w:r>
          </w:p>
        </w:tc>
      </w:tr>
      <w:tr w14:paraId="663E1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116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8C878F8">
            <w:pPr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F3C0BB0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  <w:t>地坪漆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1DDC23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  <w:t>77㎡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969D526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0A914DF"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 w:val="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83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CA0812A">
            <w:pPr>
              <w:jc w:val="left"/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  <w:t>底涂、中涂、面涂三层施工均需按照标准施工工艺进行。</w:t>
            </w:r>
          </w:p>
        </w:tc>
      </w:tr>
      <w:tr w14:paraId="07F82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116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37B71B9">
            <w:pPr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B3FCF74">
            <w:pPr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 w:bidi="ar-SA"/>
              </w:rPr>
              <w:t>护墙板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5BDF415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 w:bidi="ar-SA"/>
              </w:rPr>
              <w:t>64㎡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D341107"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 w:val="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E2065F2"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 w:val="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83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32FCF3D">
            <w:pPr>
              <w:jc w:val="left"/>
              <w:rPr>
                <w:rFonts w:hint="default" w:ascii="宋体" w:hAnsi="宋体" w:cs="宋体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  <w:t>400mm*9mm竹木纤维护墙板</w:t>
            </w:r>
          </w:p>
        </w:tc>
      </w:tr>
      <w:tr w14:paraId="5965C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</w:trPr>
        <w:tc>
          <w:tcPr>
            <w:tcW w:w="116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4F68920">
            <w:pPr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04D2D63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  <w:t>单层不锈钢水箱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99AFD2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  <w:t>40吨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806F28E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7CA1067"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 w:val="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83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DAD39F8">
            <w:pPr>
              <w:jc w:val="left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1共计2套7m*2m*2m=28吨，2m*2m*3m=12吨。</w:t>
            </w:r>
          </w:p>
          <w:p w14:paraId="33D4FAC9">
            <w:pPr>
              <w:jc w:val="left"/>
              <w:rPr>
                <w:rFonts w:hint="default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2</w:t>
            </w:r>
            <w:r>
              <w:rPr>
                <w:rFonts w:hint="default" w:ascii="宋体" w:hAnsi="宋体" w:cs="宋体"/>
                <w:kern w:val="0"/>
                <w:sz w:val="20"/>
                <w:szCs w:val="20"/>
                <w:lang w:val="en-US" w:eastAsia="zh-CN"/>
              </w:rPr>
              <w:t>不锈钢食品级SUS304/2B材质，板厚：底板2.5mm，侧一板2.0mm，侧二板2.0mm,侧板三1.5mm，顶板1.2mm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。</w:t>
            </w:r>
          </w:p>
          <w:p w14:paraId="0D51EC7D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3</w:t>
            </w:r>
            <w:r>
              <w:rPr>
                <w:rFonts w:hint="default" w:ascii="宋体" w:hAnsi="宋体" w:cs="宋体"/>
                <w:kern w:val="0"/>
                <w:sz w:val="20"/>
                <w:szCs w:val="20"/>
                <w:lang w:val="en-US" w:eastAsia="zh-CN"/>
              </w:rPr>
              <w:t>含水箱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进</w:t>
            </w:r>
            <w:r>
              <w:rPr>
                <w:rFonts w:hint="default" w:ascii="宋体" w:hAnsi="宋体" w:cs="宋体"/>
                <w:kern w:val="0"/>
                <w:sz w:val="20"/>
                <w:szCs w:val="20"/>
                <w:lang w:val="en-US" w:eastAsia="zh-CN"/>
              </w:rPr>
              <w:t>水口、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溢水口、</w:t>
            </w:r>
            <w:r>
              <w:rPr>
                <w:rFonts w:hint="default" w:ascii="宋体" w:hAnsi="宋体" w:cs="宋体"/>
                <w:kern w:val="0"/>
                <w:sz w:val="20"/>
                <w:szCs w:val="20"/>
                <w:lang w:val="en-US" w:eastAsia="zh-CN"/>
              </w:rPr>
              <w:t>通风孔、人孔、爬梯及镀锌槽钢底座（间距50cm一道）。</w:t>
            </w:r>
          </w:p>
        </w:tc>
      </w:tr>
      <w:tr w14:paraId="03EDF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116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C230F9C">
            <w:pPr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848B801">
            <w:pPr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 w:bidi="ar-SA"/>
              </w:rPr>
              <w:t>雨水篦子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31E680C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  <w:t>8.5m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17CE7B2"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 w:val="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D3CF796"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 w:val="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83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454CB7C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 w:bidi="ar-SA"/>
              </w:rPr>
              <w:t>30cm宽不锈钢</w:t>
            </w:r>
          </w:p>
        </w:tc>
      </w:tr>
      <w:tr w14:paraId="2AB73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116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84ADDBD">
            <w:pPr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B9FFFE4">
            <w:pPr>
              <w:jc w:val="center"/>
              <w:rPr>
                <w:rFonts w:hint="default" w:ascii="宋体" w:hAnsi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 w:bidi="ar-SA"/>
              </w:rPr>
              <w:t>护栏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4A052B3">
            <w:pPr>
              <w:widowControl/>
              <w:jc w:val="center"/>
              <w:rPr>
                <w:rFonts w:hint="default" w:ascii="宋体" w:hAnsi="宋体" w:cs="宋体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  <w:t>5m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CF2F916">
            <w:pPr>
              <w:widowControl/>
              <w:jc w:val="center"/>
              <w:rPr>
                <w:rFonts w:hint="default" w:ascii="宋体" w:hAnsi="宋体" w:cs="宋体"/>
                <w:b w:val="0"/>
                <w:bCs w:val="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8C9E8E3"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 w:val="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83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55A9401">
            <w:pPr>
              <w:jc w:val="both"/>
              <w:rPr>
                <w:rFonts w:hint="default" w:ascii="宋体" w:hAnsi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 w:bidi="ar-SA"/>
              </w:rPr>
              <w:t>100cm不锈钢</w:t>
            </w:r>
          </w:p>
        </w:tc>
      </w:tr>
      <w:tr w14:paraId="272A4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116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CFBC86C"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lang w:val="en-US" w:eastAsia="zh-CN"/>
              </w:rPr>
              <w:t>小计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93DCE0B"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lang w:val="en-US" w:eastAsia="zh-CN"/>
              </w:rPr>
            </w:pP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EBA7EBF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lang w:val="en-US" w:eastAsia="zh-CN"/>
              </w:rPr>
            </w:pP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DA03381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lang w:val="en-US" w:eastAsia="zh-CN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032E125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2"/>
                <w:lang w:val="en-US" w:eastAsia="zh-CN"/>
              </w:rPr>
              <w:t>元</w:t>
            </w:r>
          </w:p>
        </w:tc>
        <w:tc>
          <w:tcPr>
            <w:tcW w:w="783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B49C45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szCs w:val="24"/>
                <w:lang w:val="en-US" w:eastAsia="zh-CN" w:bidi="ar-SA"/>
              </w:rPr>
            </w:pPr>
            <w:bookmarkStart w:id="0" w:name="_GoBack"/>
            <w:bookmarkEnd w:id="0"/>
          </w:p>
        </w:tc>
      </w:tr>
    </w:tbl>
    <w:p w14:paraId="6DD5B656">
      <w:pPr>
        <w:rPr>
          <w:rFonts w:hint="eastAsia"/>
          <w:sz w:val="24"/>
        </w:rPr>
      </w:pPr>
    </w:p>
    <w:p w14:paraId="62B678B2">
      <w:pPr>
        <w:rPr>
          <w:rFonts w:hint="eastAsia"/>
          <w:sz w:val="24"/>
        </w:rPr>
      </w:pPr>
    </w:p>
    <w:p w14:paraId="22417719">
      <w:pPr>
        <w:jc w:val="center"/>
        <w:rPr>
          <w:rFonts w:hint="default" w:eastAsia="宋体"/>
          <w:sz w:val="24"/>
          <w:lang w:val="en-US" w:eastAsia="zh-CN"/>
        </w:rPr>
      </w:pPr>
    </w:p>
    <w:sectPr>
      <w:headerReference r:id="rId3" w:type="default"/>
      <w:footerReference r:id="rId4" w:type="even"/>
      <w:pgSz w:w="16838" w:h="11906" w:orient="landscape"/>
      <w:pgMar w:top="1418" w:right="850" w:bottom="1418" w:left="1134" w:header="851" w:footer="992" w:gutter="0"/>
      <w:pgNumType w:fmt="numberInDash"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8C7F4B"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 w14:paraId="2FDEB1C1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76D7B3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yN2JlMjFkZDBiNjgzOTBmZDIyZDFmMmI0MTdkZGMifQ=="/>
  </w:docVars>
  <w:rsids>
    <w:rsidRoot w:val="68DE7CA9"/>
    <w:rsid w:val="001E7F15"/>
    <w:rsid w:val="01DF30D6"/>
    <w:rsid w:val="05F70BD6"/>
    <w:rsid w:val="08401F4B"/>
    <w:rsid w:val="0A062B58"/>
    <w:rsid w:val="10F633DB"/>
    <w:rsid w:val="16441D65"/>
    <w:rsid w:val="1C485AE6"/>
    <w:rsid w:val="1F0A57F8"/>
    <w:rsid w:val="227D23A4"/>
    <w:rsid w:val="24CC71DD"/>
    <w:rsid w:val="25C805EC"/>
    <w:rsid w:val="25DD39A1"/>
    <w:rsid w:val="2A241E48"/>
    <w:rsid w:val="2CA60F5C"/>
    <w:rsid w:val="2CF1694C"/>
    <w:rsid w:val="2F992349"/>
    <w:rsid w:val="303E2C95"/>
    <w:rsid w:val="382D50F7"/>
    <w:rsid w:val="3847582F"/>
    <w:rsid w:val="4013545B"/>
    <w:rsid w:val="40142E06"/>
    <w:rsid w:val="4A304730"/>
    <w:rsid w:val="4ACD6B7C"/>
    <w:rsid w:val="52E22335"/>
    <w:rsid w:val="532D7DFA"/>
    <w:rsid w:val="5498238E"/>
    <w:rsid w:val="58B208E4"/>
    <w:rsid w:val="58E970EC"/>
    <w:rsid w:val="594D7EE2"/>
    <w:rsid w:val="599069D3"/>
    <w:rsid w:val="5F835936"/>
    <w:rsid w:val="66577EE3"/>
    <w:rsid w:val="67AB2921"/>
    <w:rsid w:val="68DE7CA9"/>
    <w:rsid w:val="6B7521F5"/>
    <w:rsid w:val="6C0C6948"/>
    <w:rsid w:val="6CDD5675"/>
    <w:rsid w:val="71D42941"/>
    <w:rsid w:val="71DA4929"/>
    <w:rsid w:val="73C438FE"/>
    <w:rsid w:val="77C04744"/>
    <w:rsid w:val="7CF80B3A"/>
    <w:rsid w:val="7D602149"/>
    <w:rsid w:val="7DC21E25"/>
    <w:rsid w:val="7FFE4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qFormat/>
    <w:uiPriority w:val="0"/>
    <w:rPr>
      <w:rFonts w:cs="Times New Roman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866</Words>
  <Characters>989</Characters>
  <Lines>0</Lines>
  <Paragraphs>0</Paragraphs>
  <TotalTime>9</TotalTime>
  <ScaleCrop>false</ScaleCrop>
  <LinksUpToDate>false</LinksUpToDate>
  <CharactersWithSpaces>992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2024-06-19T06:54:00Z</dcterms:created>
  <dc:creator>海阔天空</dc:creator>
  <cp:lastModifiedBy>上索</cp:lastModifiedBy>
  <cp:lastPrinted>2026-05-19T03:14:00Z</cp:lastPrinted>
  <dcterms:modified xsi:type="dcterms:W3CDTF">2026-07-30T08:56:48Z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7AF0806B82B3435287AB3E70BEB124A1_13</vt:lpwstr>
  </property>
  <property fmtid="{D5CDD505-2E9C-101B-9397-08002B2CF9AE}" pid="4" name="KSOTemplateDocerSaveRecord">
    <vt:lpwstr>eyJoZGlkIjoiYzJmNmQ2ODdhNjU0ZjVkOGRhMWZhMmIzNjljYTc4NDciLCJ1c2VySWQiOiIyNjgxMDUxMTgifQ==</vt:lpwstr>
  </property>
</Properties>
</file>